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D2C" w:rsidRPr="00750D2C" w:rsidRDefault="00750D2C" w:rsidP="00750D2C">
      <w:pPr>
        <w:pStyle w:val="Default"/>
        <w:spacing w:after="0" w:line="240" w:lineRule="auto"/>
        <w:rPr>
          <w:rFonts w:ascii="Book Antiqua" w:hAnsi="Book Antiqua"/>
          <w:b/>
        </w:rPr>
      </w:pPr>
      <w:r w:rsidRPr="00750D2C">
        <w:rPr>
          <w:rFonts w:ascii="Book Antiqua" w:hAnsi="Book Antiqua"/>
          <w:b/>
        </w:rPr>
        <w:t xml:space="preserve">Josef </w:t>
      </w:r>
      <w:proofErr w:type="spellStart"/>
      <w:r w:rsidRPr="00750D2C">
        <w:rPr>
          <w:rFonts w:ascii="Book Antiqua" w:hAnsi="Book Antiqua"/>
          <w:b/>
        </w:rPr>
        <w:t>Christoffer</w:t>
      </w:r>
      <w:proofErr w:type="spellEnd"/>
      <w:r w:rsidRPr="00750D2C">
        <w:rPr>
          <w:rFonts w:ascii="Book Antiqua" w:hAnsi="Book Antiqua"/>
          <w:b/>
        </w:rPr>
        <w:t xml:space="preserve"> O. </w:t>
      </w:r>
      <w:proofErr w:type="spellStart"/>
      <w:r w:rsidRPr="00750D2C">
        <w:rPr>
          <w:rFonts w:ascii="Book Antiqua" w:hAnsi="Book Antiqua"/>
          <w:b/>
        </w:rPr>
        <w:t>Rizarri</w:t>
      </w:r>
      <w:proofErr w:type="spellEnd"/>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t>Group 7</w:t>
      </w:r>
    </w:p>
    <w:p w:rsidR="00750D2C" w:rsidRPr="00750D2C" w:rsidRDefault="00750D2C" w:rsidP="00750D2C">
      <w:pPr>
        <w:pStyle w:val="Default"/>
        <w:spacing w:after="0" w:line="240" w:lineRule="auto"/>
        <w:rPr>
          <w:rFonts w:ascii="Book Antiqua" w:hAnsi="Book Antiqua"/>
          <w:b/>
        </w:rPr>
      </w:pPr>
      <w:proofErr w:type="spellStart"/>
      <w:r w:rsidRPr="00750D2C">
        <w:rPr>
          <w:rFonts w:ascii="Book Antiqua" w:hAnsi="Book Antiqua"/>
          <w:b/>
        </w:rPr>
        <w:t>Romelyn</w:t>
      </w:r>
      <w:proofErr w:type="spellEnd"/>
      <w:r w:rsidRPr="00750D2C">
        <w:rPr>
          <w:rFonts w:ascii="Book Antiqua" w:hAnsi="Book Antiqua"/>
          <w:b/>
        </w:rPr>
        <w:t xml:space="preserve"> A. </w:t>
      </w:r>
      <w:proofErr w:type="spellStart"/>
      <w:r w:rsidRPr="00750D2C">
        <w:rPr>
          <w:rFonts w:ascii="Book Antiqua" w:hAnsi="Book Antiqua"/>
          <w:b/>
        </w:rPr>
        <w:t>Anoya</w:t>
      </w:r>
      <w:proofErr w:type="spellEnd"/>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r>
      <w:r w:rsidRPr="00750D2C">
        <w:rPr>
          <w:rFonts w:ascii="Book Antiqua" w:hAnsi="Book Antiqua"/>
          <w:b/>
        </w:rPr>
        <w:tab/>
        <w:t>July 29, 2011</w:t>
      </w:r>
    </w:p>
    <w:p w:rsidR="00750D2C" w:rsidRPr="00750D2C" w:rsidRDefault="00750D2C" w:rsidP="00750D2C">
      <w:pPr>
        <w:pStyle w:val="Default"/>
        <w:spacing w:after="0" w:line="240" w:lineRule="auto"/>
        <w:rPr>
          <w:rFonts w:ascii="Book Antiqua" w:hAnsi="Book Antiqua"/>
          <w:b/>
        </w:rPr>
      </w:pPr>
      <w:r w:rsidRPr="00750D2C">
        <w:rPr>
          <w:rFonts w:ascii="Book Antiqua" w:hAnsi="Book Antiqua"/>
          <w:b/>
        </w:rPr>
        <w:t xml:space="preserve">Leslie Anne E. </w:t>
      </w:r>
      <w:proofErr w:type="spellStart"/>
      <w:r w:rsidRPr="00750D2C">
        <w:rPr>
          <w:rFonts w:ascii="Book Antiqua" w:hAnsi="Book Antiqua"/>
          <w:b/>
        </w:rPr>
        <w:t>Duhaylungsod</w:t>
      </w:r>
      <w:proofErr w:type="spellEnd"/>
    </w:p>
    <w:p w:rsidR="00750D2C" w:rsidRPr="00750D2C" w:rsidRDefault="00750D2C" w:rsidP="00750D2C">
      <w:pPr>
        <w:pStyle w:val="Default"/>
        <w:spacing w:after="0" w:line="240" w:lineRule="auto"/>
        <w:rPr>
          <w:rFonts w:ascii="Book Antiqua" w:hAnsi="Book Antiqua"/>
          <w:b/>
        </w:rPr>
      </w:pPr>
      <w:proofErr w:type="spellStart"/>
      <w:r w:rsidRPr="00750D2C">
        <w:rPr>
          <w:rFonts w:ascii="Book Antiqua" w:hAnsi="Book Antiqua"/>
          <w:b/>
        </w:rPr>
        <w:t>Jamlie</w:t>
      </w:r>
      <w:proofErr w:type="spellEnd"/>
      <w:r w:rsidRPr="00750D2C">
        <w:rPr>
          <w:rFonts w:ascii="Book Antiqua" w:hAnsi="Book Antiqua"/>
          <w:b/>
        </w:rPr>
        <w:t xml:space="preserve"> J. </w:t>
      </w:r>
      <w:proofErr w:type="spellStart"/>
      <w:r w:rsidRPr="00750D2C">
        <w:rPr>
          <w:rFonts w:ascii="Book Antiqua" w:hAnsi="Book Antiqua"/>
          <w:b/>
        </w:rPr>
        <w:t>Tongao</w:t>
      </w:r>
      <w:proofErr w:type="spellEnd"/>
    </w:p>
    <w:p w:rsidR="00750D2C" w:rsidRPr="00750D2C" w:rsidRDefault="00750D2C" w:rsidP="00750D2C">
      <w:pPr>
        <w:pStyle w:val="Default"/>
        <w:spacing w:after="0" w:line="240" w:lineRule="auto"/>
        <w:rPr>
          <w:rFonts w:ascii="Book Antiqua" w:hAnsi="Book Antiqua"/>
          <w:b/>
        </w:rPr>
      </w:pPr>
    </w:p>
    <w:p w:rsidR="007E1DBD" w:rsidRDefault="007E1DBD" w:rsidP="007E1DBD">
      <w:pPr>
        <w:pStyle w:val="Default"/>
        <w:spacing w:after="0" w:line="240" w:lineRule="auto"/>
        <w:jc w:val="center"/>
        <w:rPr>
          <w:rFonts w:ascii="Engravers MT" w:hAnsi="Engravers MT"/>
          <w:b/>
        </w:rPr>
      </w:pPr>
      <w:r>
        <w:rPr>
          <w:rFonts w:ascii="Engravers MT" w:hAnsi="Engravers MT"/>
          <w:b/>
          <w:noProof/>
          <w:lang w:eastAsia="en-PH" w:bidi="ar-SA"/>
        </w:rPr>
        <w:drawing>
          <wp:inline distT="0" distB="0" distL="0" distR="0">
            <wp:extent cx="1234397" cy="1234397"/>
            <wp:effectExtent l="19050" t="0" r="3853" b="0"/>
            <wp:docPr id="1" name="Picture 0" descr="febfcbeachcand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fcbeachcandles.jpg"/>
                    <pic:cNvPicPr/>
                  </pic:nvPicPr>
                  <pic:blipFill>
                    <a:blip r:embed="rId5"/>
                    <a:stretch>
                      <a:fillRect/>
                    </a:stretch>
                  </pic:blipFill>
                  <pic:spPr>
                    <a:xfrm>
                      <a:off x="0" y="0"/>
                      <a:ext cx="1234805" cy="1234805"/>
                    </a:xfrm>
                    <a:prstGeom prst="rect">
                      <a:avLst/>
                    </a:prstGeom>
                  </pic:spPr>
                </pic:pic>
              </a:graphicData>
            </a:graphic>
          </wp:inline>
        </w:drawing>
      </w:r>
    </w:p>
    <w:p w:rsidR="007E1DBD" w:rsidRDefault="007E1DBD" w:rsidP="00750D2C">
      <w:pPr>
        <w:pStyle w:val="Default"/>
        <w:spacing w:after="0" w:line="240" w:lineRule="auto"/>
        <w:jc w:val="center"/>
        <w:rPr>
          <w:rFonts w:ascii="Engravers MT" w:hAnsi="Engravers MT"/>
          <w:b/>
        </w:rPr>
      </w:pPr>
    </w:p>
    <w:p w:rsidR="00750D2C" w:rsidRPr="007E60D2" w:rsidRDefault="005C70DB" w:rsidP="00750D2C">
      <w:pPr>
        <w:pStyle w:val="Default"/>
        <w:spacing w:after="0" w:line="240" w:lineRule="auto"/>
        <w:jc w:val="center"/>
        <w:rPr>
          <w:rFonts w:ascii="Engravers MT" w:hAnsi="Engravers MT"/>
          <w:b/>
        </w:rPr>
      </w:pPr>
      <w:r>
        <w:rPr>
          <w:rFonts w:ascii="Engravers MT" w:hAnsi="Engravers MT"/>
          <w:b/>
        </w:rPr>
        <w:t xml:space="preserve">Making a </w:t>
      </w:r>
      <w:r w:rsidR="007E60D2" w:rsidRPr="007E60D2">
        <w:rPr>
          <w:rFonts w:ascii="Engravers MT" w:hAnsi="Engravers MT"/>
          <w:b/>
        </w:rPr>
        <w:t>candle</w:t>
      </w:r>
    </w:p>
    <w:p w:rsidR="007E60D2" w:rsidRPr="007E1DBD" w:rsidRDefault="00F84128" w:rsidP="00750D2C">
      <w:pPr>
        <w:pStyle w:val="Default"/>
        <w:spacing w:after="0" w:line="240" w:lineRule="auto"/>
        <w:rPr>
          <w:rFonts w:ascii="Book Antiqua" w:hAnsi="Book Antiqua"/>
        </w:rPr>
      </w:pPr>
      <w:r w:rsidRPr="00750D2C">
        <w:rPr>
          <w:rFonts w:ascii="Book Antiqua" w:hAnsi="Book Antiqua"/>
        </w:rPr>
        <w:br/>
      </w:r>
      <w:r w:rsidR="007E60D2" w:rsidRPr="007E60D2">
        <w:rPr>
          <w:rFonts w:ascii="Book Antiqua" w:hAnsi="Book Antiqua"/>
          <w:b/>
        </w:rPr>
        <w:t xml:space="preserve">Materials and </w:t>
      </w:r>
      <w:proofErr w:type="spellStart"/>
      <w:r w:rsidR="007E60D2" w:rsidRPr="007E60D2">
        <w:rPr>
          <w:rFonts w:ascii="Book Antiqua" w:hAnsi="Book Antiqua"/>
          <w:b/>
        </w:rPr>
        <w:t>Equiptment</w:t>
      </w:r>
      <w:proofErr w:type="spellEnd"/>
      <w:r w:rsidR="007E60D2" w:rsidRPr="007E60D2">
        <w:rPr>
          <w:rFonts w:ascii="Book Antiqua" w:hAnsi="Book Antiqua"/>
          <w:b/>
        </w:rPr>
        <w:t>:</w:t>
      </w:r>
    </w:p>
    <w:p w:rsidR="00750D2C" w:rsidRPr="00750D2C" w:rsidRDefault="00750D2C" w:rsidP="00750D2C">
      <w:pPr>
        <w:pStyle w:val="Default"/>
        <w:spacing w:after="0" w:line="240" w:lineRule="auto"/>
        <w:rPr>
          <w:rFonts w:ascii="Book Antiqua" w:hAnsi="Book Antiqua"/>
        </w:rPr>
      </w:pPr>
    </w:p>
    <w:p w:rsidR="007E1DBD" w:rsidRDefault="007E1DBD">
      <w:pPr>
        <w:pStyle w:val="Textbody"/>
        <w:numPr>
          <w:ilvl w:val="0"/>
          <w:numId w:val="1"/>
        </w:numPr>
        <w:tabs>
          <w:tab w:val="clear" w:pos="709"/>
          <w:tab w:val="left" w:pos="707"/>
        </w:tabs>
        <w:spacing w:after="0"/>
        <w:rPr>
          <w:rFonts w:ascii="Book Antiqua" w:hAnsi="Book Antiqua"/>
        </w:rPr>
        <w:sectPr w:rsidR="007E1DBD" w:rsidSect="00750D2C">
          <w:pgSz w:w="12240" w:h="15840" w:code="1"/>
          <w:pgMar w:top="720" w:right="720" w:bottom="720" w:left="720" w:header="720" w:footer="720" w:gutter="0"/>
          <w:cols w:space="720"/>
          <w:formProt w:val="0"/>
          <w:docGrid w:linePitch="299"/>
        </w:sectPr>
      </w:pPr>
    </w:p>
    <w:p w:rsidR="00283DCE" w:rsidRPr="00750D2C" w:rsidRDefault="00F84128">
      <w:pPr>
        <w:pStyle w:val="Textbody"/>
        <w:numPr>
          <w:ilvl w:val="0"/>
          <w:numId w:val="1"/>
        </w:numPr>
        <w:tabs>
          <w:tab w:val="clear" w:pos="709"/>
          <w:tab w:val="left" w:pos="707"/>
        </w:tabs>
        <w:spacing w:after="0"/>
        <w:rPr>
          <w:rFonts w:ascii="Book Antiqua" w:hAnsi="Book Antiqua"/>
        </w:rPr>
      </w:pPr>
      <w:r w:rsidRPr="00750D2C">
        <w:rPr>
          <w:rFonts w:ascii="Book Antiqua" w:hAnsi="Book Antiqua"/>
        </w:rPr>
        <w:lastRenderedPageBreak/>
        <w:t xml:space="preserve">Paraffin Wax </w:t>
      </w:r>
    </w:p>
    <w:p w:rsidR="00283DCE" w:rsidRPr="005C70DB" w:rsidRDefault="00F84128" w:rsidP="005C70DB">
      <w:pPr>
        <w:pStyle w:val="Textbody"/>
        <w:numPr>
          <w:ilvl w:val="0"/>
          <w:numId w:val="1"/>
        </w:numPr>
        <w:tabs>
          <w:tab w:val="clear" w:pos="709"/>
          <w:tab w:val="left" w:pos="707"/>
        </w:tabs>
        <w:spacing w:after="0"/>
        <w:rPr>
          <w:rFonts w:ascii="Book Antiqua" w:hAnsi="Book Antiqua"/>
        </w:rPr>
      </w:pPr>
      <w:proofErr w:type="spellStart"/>
      <w:r w:rsidRPr="00750D2C">
        <w:rPr>
          <w:rFonts w:ascii="Book Antiqua" w:hAnsi="Book Antiqua"/>
        </w:rPr>
        <w:t>Molding</w:t>
      </w:r>
      <w:proofErr w:type="spellEnd"/>
      <w:r w:rsidRPr="00750D2C">
        <w:rPr>
          <w:rFonts w:ascii="Book Antiqua" w:hAnsi="Book Antiqua"/>
        </w:rPr>
        <w:t xml:space="preserve"> Container of Desired Shape </w:t>
      </w:r>
    </w:p>
    <w:p w:rsidR="00283DCE" w:rsidRPr="00750D2C" w:rsidRDefault="00F84128">
      <w:pPr>
        <w:pStyle w:val="Textbody"/>
        <w:numPr>
          <w:ilvl w:val="0"/>
          <w:numId w:val="1"/>
        </w:numPr>
        <w:tabs>
          <w:tab w:val="clear" w:pos="709"/>
          <w:tab w:val="left" w:pos="707"/>
        </w:tabs>
        <w:spacing w:after="0"/>
        <w:rPr>
          <w:rFonts w:ascii="Book Antiqua" w:hAnsi="Book Antiqua"/>
        </w:rPr>
      </w:pPr>
      <w:r w:rsidRPr="00750D2C">
        <w:rPr>
          <w:rFonts w:ascii="Book Antiqua" w:hAnsi="Book Antiqua"/>
        </w:rPr>
        <w:t xml:space="preserve">Thermometer </w:t>
      </w:r>
    </w:p>
    <w:p w:rsidR="00283DCE" w:rsidRPr="00750D2C" w:rsidRDefault="00F84128">
      <w:pPr>
        <w:pStyle w:val="Textbody"/>
        <w:numPr>
          <w:ilvl w:val="0"/>
          <w:numId w:val="1"/>
        </w:numPr>
        <w:tabs>
          <w:tab w:val="clear" w:pos="709"/>
          <w:tab w:val="left" w:pos="707"/>
        </w:tabs>
        <w:spacing w:after="0"/>
        <w:rPr>
          <w:rFonts w:ascii="Book Antiqua" w:hAnsi="Book Antiqua"/>
        </w:rPr>
      </w:pPr>
      <w:r w:rsidRPr="00750D2C">
        <w:rPr>
          <w:rFonts w:ascii="Book Antiqua" w:hAnsi="Book Antiqua"/>
        </w:rPr>
        <w:t xml:space="preserve">Candle Wick </w:t>
      </w:r>
    </w:p>
    <w:p w:rsidR="00283DCE" w:rsidRPr="00750D2C" w:rsidRDefault="00F84128">
      <w:pPr>
        <w:pStyle w:val="Textbody"/>
        <w:numPr>
          <w:ilvl w:val="0"/>
          <w:numId w:val="1"/>
        </w:numPr>
        <w:tabs>
          <w:tab w:val="clear" w:pos="709"/>
          <w:tab w:val="left" w:pos="707"/>
        </w:tabs>
        <w:spacing w:after="0"/>
        <w:rPr>
          <w:rFonts w:ascii="Book Antiqua" w:hAnsi="Book Antiqua"/>
        </w:rPr>
      </w:pPr>
      <w:r w:rsidRPr="00750D2C">
        <w:rPr>
          <w:rFonts w:ascii="Book Antiqua" w:hAnsi="Book Antiqua"/>
        </w:rPr>
        <w:lastRenderedPageBreak/>
        <w:t xml:space="preserve">Pouring Container </w:t>
      </w:r>
    </w:p>
    <w:p w:rsidR="00283DCE" w:rsidRPr="00750D2C" w:rsidRDefault="00F84128">
      <w:pPr>
        <w:pStyle w:val="Textbody"/>
        <w:numPr>
          <w:ilvl w:val="0"/>
          <w:numId w:val="1"/>
        </w:numPr>
        <w:tabs>
          <w:tab w:val="clear" w:pos="709"/>
          <w:tab w:val="left" w:pos="707"/>
        </w:tabs>
        <w:spacing w:after="0"/>
        <w:rPr>
          <w:rFonts w:ascii="Book Antiqua" w:hAnsi="Book Antiqua"/>
        </w:rPr>
      </w:pPr>
      <w:proofErr w:type="spellStart"/>
      <w:r w:rsidRPr="00750D2C">
        <w:rPr>
          <w:rFonts w:ascii="Book Antiqua" w:hAnsi="Book Antiqua"/>
        </w:rPr>
        <w:t>Color</w:t>
      </w:r>
      <w:proofErr w:type="spellEnd"/>
      <w:r w:rsidRPr="00750D2C">
        <w:rPr>
          <w:rFonts w:ascii="Book Antiqua" w:hAnsi="Book Antiqua"/>
        </w:rPr>
        <w:t xml:space="preserve"> </w:t>
      </w:r>
      <w:r w:rsidR="005C70DB">
        <w:rPr>
          <w:rFonts w:ascii="Book Antiqua" w:hAnsi="Book Antiqua"/>
        </w:rPr>
        <w:t xml:space="preserve"> (crayon)</w:t>
      </w:r>
    </w:p>
    <w:p w:rsidR="007E1DBD" w:rsidRDefault="00F84128">
      <w:pPr>
        <w:pStyle w:val="Textbody"/>
        <w:numPr>
          <w:ilvl w:val="0"/>
          <w:numId w:val="1"/>
        </w:numPr>
        <w:tabs>
          <w:tab w:val="clear" w:pos="709"/>
          <w:tab w:val="left" w:pos="707"/>
        </w:tabs>
        <w:rPr>
          <w:rFonts w:ascii="Book Antiqua" w:hAnsi="Book Antiqua"/>
        </w:rPr>
        <w:sectPr w:rsidR="007E1DBD" w:rsidSect="007E1DBD">
          <w:type w:val="continuous"/>
          <w:pgSz w:w="12240" w:h="15840" w:code="1"/>
          <w:pgMar w:top="720" w:right="720" w:bottom="720" w:left="720" w:header="720" w:footer="720" w:gutter="0"/>
          <w:cols w:num="2" w:space="720"/>
          <w:formProt w:val="0"/>
          <w:docGrid w:linePitch="299"/>
        </w:sectPr>
      </w:pPr>
      <w:r w:rsidRPr="00750D2C">
        <w:rPr>
          <w:rFonts w:ascii="Book Antiqua" w:hAnsi="Book Antiqua"/>
        </w:rPr>
        <w:t xml:space="preserve">Heat </w:t>
      </w:r>
      <w:r w:rsidR="005C70DB">
        <w:rPr>
          <w:rFonts w:ascii="Book Antiqua" w:hAnsi="Book Antiqua"/>
        </w:rPr>
        <w:t xml:space="preserve"> </w:t>
      </w:r>
      <w:r w:rsidRPr="00750D2C">
        <w:rPr>
          <w:rFonts w:ascii="Book Antiqua" w:hAnsi="Book Antiqua"/>
        </w:rPr>
        <w:t xml:space="preserve">Source </w:t>
      </w:r>
    </w:p>
    <w:p w:rsidR="00283DCE" w:rsidRPr="00750D2C" w:rsidRDefault="00F84128">
      <w:pPr>
        <w:pStyle w:val="Default"/>
        <w:rPr>
          <w:rFonts w:ascii="Book Antiqua" w:hAnsi="Book Antiqua"/>
        </w:rPr>
      </w:pPr>
      <w:r w:rsidRPr="00750D2C">
        <w:rPr>
          <w:rFonts w:ascii="Book Antiqua" w:hAnsi="Book Antiqua"/>
          <w:b/>
        </w:rPr>
        <w:lastRenderedPageBreak/>
        <w:t>NOTE</w:t>
      </w:r>
      <w:r w:rsidRPr="00750D2C">
        <w:rPr>
          <w:rFonts w:ascii="Book Antiqua" w:hAnsi="Book Antiqua"/>
        </w:rPr>
        <w:t xml:space="preserve">: Wax is an inflammable </w:t>
      </w:r>
      <w:r w:rsidR="00D770F3" w:rsidRPr="00750D2C">
        <w:rPr>
          <w:rFonts w:ascii="Book Antiqua" w:hAnsi="Book Antiqua"/>
        </w:rPr>
        <w:t>material;</w:t>
      </w:r>
      <w:r w:rsidRPr="00750D2C">
        <w:rPr>
          <w:rFonts w:ascii="Book Antiqua" w:hAnsi="Book Antiqua"/>
        </w:rPr>
        <w:t xml:space="preserve"> you need to be careful while handling it. Keep a fire extinguisher near </w:t>
      </w:r>
      <w:r w:rsidR="00D770F3" w:rsidRPr="00750D2C">
        <w:rPr>
          <w:rFonts w:ascii="Book Antiqua" w:hAnsi="Book Antiqua"/>
        </w:rPr>
        <w:t>you;</w:t>
      </w:r>
      <w:r w:rsidRPr="00750D2C">
        <w:rPr>
          <w:rFonts w:ascii="Book Antiqua" w:hAnsi="Book Antiqua"/>
        </w:rPr>
        <w:t xml:space="preserve"> you may need it in case of emergency. If you have small children around, then keep them away from the process of making candle. It is necessary that you take appropriate safety measures during the whole procedure of making scented candles.</w:t>
      </w:r>
    </w:p>
    <w:p w:rsidR="00283DCE" w:rsidRPr="00750D2C" w:rsidRDefault="00D770F3" w:rsidP="00D770F3">
      <w:pPr>
        <w:pStyle w:val="Default"/>
        <w:jc w:val="center"/>
        <w:rPr>
          <w:rFonts w:ascii="Book Antiqua" w:hAnsi="Book Antiqua"/>
          <w:b/>
        </w:rPr>
      </w:pPr>
      <w:r w:rsidRPr="00750D2C">
        <w:rPr>
          <w:rFonts w:ascii="Book Antiqua" w:hAnsi="Book Antiqua"/>
          <w:b/>
        </w:rPr>
        <w:t>Procedure</w:t>
      </w:r>
    </w:p>
    <w:p w:rsidR="00750D2C" w:rsidRPr="007E60D2" w:rsidRDefault="007E60D2">
      <w:pPr>
        <w:pStyle w:val="Default"/>
        <w:rPr>
          <w:rFonts w:ascii="Book Antiqua" w:hAnsi="Book Antiqua"/>
          <w:sz w:val="20"/>
          <w:szCs w:val="20"/>
        </w:rPr>
      </w:pPr>
      <w:r w:rsidRPr="007E60D2">
        <w:rPr>
          <w:rFonts w:ascii="Book Antiqua" w:hAnsi="Book Antiqua"/>
          <w:b/>
          <w:sz w:val="20"/>
          <w:szCs w:val="20"/>
        </w:rPr>
        <w:t xml:space="preserve">Step </w:t>
      </w:r>
      <w:r w:rsidR="00F84128" w:rsidRPr="007E60D2">
        <w:rPr>
          <w:rFonts w:ascii="Book Antiqua" w:hAnsi="Book Antiqua"/>
          <w:b/>
          <w:sz w:val="20"/>
          <w:szCs w:val="20"/>
        </w:rPr>
        <w:t>1</w:t>
      </w:r>
      <w:r w:rsidR="00F84128" w:rsidRPr="007E60D2">
        <w:rPr>
          <w:rFonts w:ascii="Book Antiqua" w:hAnsi="Book Antiqua"/>
          <w:sz w:val="20"/>
          <w:szCs w:val="20"/>
        </w:rPr>
        <w:t>:</w:t>
      </w:r>
    </w:p>
    <w:p w:rsidR="00750D2C" w:rsidRDefault="00750D2C">
      <w:pPr>
        <w:pStyle w:val="Default"/>
        <w:rPr>
          <w:rFonts w:ascii="Book Antiqua" w:hAnsi="Book Antiqua"/>
        </w:rPr>
      </w:pPr>
      <w:r>
        <w:rPr>
          <w:rFonts w:ascii="Book Antiqua" w:hAnsi="Book Antiqua"/>
        </w:rPr>
        <w:tab/>
      </w:r>
      <w:r w:rsidR="00F84128" w:rsidRPr="00750D2C">
        <w:rPr>
          <w:rFonts w:ascii="Book Antiqua" w:hAnsi="Book Antiqua"/>
        </w:rPr>
        <w:t xml:space="preserve"> Place the paraffin wax in the pouring container kept over the lit heat source. Insert the thermometer in the melting wax. The temperature of the wax should not exceed 175 degree Fahrenheit or 80 degree Celsius.</w:t>
      </w:r>
      <w:r w:rsidR="00F84128" w:rsidRPr="00750D2C">
        <w:rPr>
          <w:rFonts w:ascii="Book Antiqua" w:hAnsi="Book Antiqua"/>
        </w:rPr>
        <w:br/>
      </w:r>
      <w:r w:rsidR="00F84128" w:rsidRPr="00750D2C">
        <w:rPr>
          <w:rFonts w:ascii="Book Antiqua" w:hAnsi="Book Antiqua"/>
        </w:rPr>
        <w:br/>
      </w:r>
      <w:r w:rsidR="007E60D2" w:rsidRPr="007E60D2">
        <w:rPr>
          <w:rFonts w:ascii="Book Antiqua" w:hAnsi="Book Antiqua"/>
          <w:b/>
          <w:sz w:val="20"/>
          <w:szCs w:val="20"/>
        </w:rPr>
        <w:t xml:space="preserve">Step </w:t>
      </w:r>
      <w:r w:rsidR="00F84128" w:rsidRPr="007E60D2">
        <w:rPr>
          <w:rFonts w:ascii="Book Antiqua" w:hAnsi="Book Antiqua"/>
          <w:b/>
          <w:sz w:val="20"/>
          <w:szCs w:val="20"/>
        </w:rPr>
        <w:t>2</w:t>
      </w:r>
      <w:r w:rsidR="00F84128" w:rsidRPr="007E60D2">
        <w:rPr>
          <w:rFonts w:ascii="Book Antiqua" w:hAnsi="Book Antiqua"/>
          <w:sz w:val="20"/>
          <w:szCs w:val="20"/>
        </w:rPr>
        <w:t>:</w:t>
      </w:r>
      <w:r w:rsidR="00F84128" w:rsidRPr="00750D2C">
        <w:rPr>
          <w:rFonts w:ascii="Book Antiqua" w:hAnsi="Book Antiqua"/>
        </w:rPr>
        <w:t xml:space="preserve"> </w:t>
      </w:r>
    </w:p>
    <w:p w:rsidR="00750D2C" w:rsidRPr="007E1DBD" w:rsidRDefault="00750D2C">
      <w:pPr>
        <w:pStyle w:val="Default"/>
        <w:rPr>
          <w:rFonts w:ascii="Book Antiqua" w:hAnsi="Book Antiqua"/>
          <w:b/>
          <w:sz w:val="20"/>
          <w:szCs w:val="20"/>
        </w:rPr>
      </w:pPr>
      <w:r>
        <w:rPr>
          <w:rFonts w:ascii="Book Antiqua" w:hAnsi="Book Antiqua"/>
        </w:rPr>
        <w:tab/>
      </w:r>
      <w:r w:rsidR="00F84128" w:rsidRPr="00750D2C">
        <w:rPr>
          <w:rFonts w:ascii="Book Antiqua" w:hAnsi="Book Antiqua"/>
        </w:rPr>
        <w:t xml:space="preserve">Add the chosen </w:t>
      </w:r>
      <w:proofErr w:type="spellStart"/>
      <w:r w:rsidR="00F84128" w:rsidRPr="00750D2C">
        <w:rPr>
          <w:rFonts w:ascii="Book Antiqua" w:hAnsi="Book Antiqua"/>
        </w:rPr>
        <w:t>color</w:t>
      </w:r>
      <w:proofErr w:type="spellEnd"/>
      <w:r w:rsidR="00F84128" w:rsidRPr="00750D2C">
        <w:rPr>
          <w:rFonts w:ascii="Book Antiqua" w:hAnsi="Book Antiqua"/>
        </w:rPr>
        <w:t xml:space="preserve"> of the wax and stir the mixture slowly. </w:t>
      </w:r>
      <w:proofErr w:type="spellStart"/>
      <w:r w:rsidR="00F84128" w:rsidRPr="00750D2C">
        <w:rPr>
          <w:rFonts w:ascii="Book Antiqua" w:hAnsi="Book Antiqua"/>
        </w:rPr>
        <w:t>Color</w:t>
      </w:r>
      <w:proofErr w:type="spellEnd"/>
      <w:r w:rsidR="00F84128" w:rsidRPr="00750D2C">
        <w:rPr>
          <w:rFonts w:ascii="Book Antiqua" w:hAnsi="Book Antiqua"/>
        </w:rPr>
        <w:t xml:space="preserve"> chips are the best to work with while making scented candles. Remember the </w:t>
      </w:r>
      <w:proofErr w:type="spellStart"/>
      <w:r w:rsidR="00F84128" w:rsidRPr="00750D2C">
        <w:rPr>
          <w:rFonts w:ascii="Book Antiqua" w:hAnsi="Book Antiqua"/>
        </w:rPr>
        <w:t>color</w:t>
      </w:r>
      <w:proofErr w:type="spellEnd"/>
      <w:r w:rsidR="00F84128" w:rsidRPr="00750D2C">
        <w:rPr>
          <w:rFonts w:ascii="Book Antiqua" w:hAnsi="Book Antiqua"/>
        </w:rPr>
        <w:t xml:space="preserve"> of the wax changes when it cools down, so add the </w:t>
      </w:r>
      <w:proofErr w:type="spellStart"/>
      <w:r w:rsidR="00F84128" w:rsidRPr="00750D2C">
        <w:rPr>
          <w:rFonts w:ascii="Book Antiqua" w:hAnsi="Book Antiqua"/>
        </w:rPr>
        <w:t>color</w:t>
      </w:r>
      <w:proofErr w:type="spellEnd"/>
      <w:r w:rsidR="00F84128" w:rsidRPr="00750D2C">
        <w:rPr>
          <w:rFonts w:ascii="Book Antiqua" w:hAnsi="Book Antiqua"/>
        </w:rPr>
        <w:t xml:space="preserve"> accordingly. Later add the scent to the mixture</w:t>
      </w:r>
      <w:r w:rsidR="00B03254">
        <w:rPr>
          <w:rFonts w:ascii="Book Antiqua" w:hAnsi="Book Antiqua"/>
        </w:rPr>
        <w:t xml:space="preserve"> </w:t>
      </w:r>
      <w:r w:rsidR="00B03254" w:rsidRPr="00B03254">
        <w:rPr>
          <w:rFonts w:ascii="Book Antiqua" w:hAnsi="Book Antiqua"/>
        </w:rPr>
        <w:t xml:space="preserve">(1 lb wax = 1 oz </w:t>
      </w:r>
      <w:r w:rsidR="00B03254">
        <w:rPr>
          <w:rFonts w:ascii="Book Antiqua" w:hAnsi="Book Antiqua"/>
        </w:rPr>
        <w:t xml:space="preserve">scented </w:t>
      </w:r>
      <w:r w:rsidR="00B03254" w:rsidRPr="00B03254">
        <w:rPr>
          <w:rFonts w:ascii="Book Antiqua" w:hAnsi="Book Antiqua"/>
        </w:rPr>
        <w:t>oil).</w:t>
      </w:r>
      <w:r w:rsidR="00F84128" w:rsidRPr="00750D2C">
        <w:rPr>
          <w:rFonts w:ascii="Book Antiqua" w:hAnsi="Book Antiqua"/>
        </w:rPr>
        <w:br/>
      </w:r>
      <w:r w:rsidR="00F84128" w:rsidRPr="00750D2C">
        <w:rPr>
          <w:rFonts w:ascii="Book Antiqua" w:hAnsi="Book Antiqua"/>
        </w:rPr>
        <w:br/>
      </w:r>
      <w:r w:rsidR="007E60D2" w:rsidRPr="007E60D2">
        <w:rPr>
          <w:rFonts w:ascii="Book Antiqua" w:hAnsi="Book Antiqua"/>
          <w:b/>
          <w:sz w:val="20"/>
          <w:szCs w:val="20"/>
        </w:rPr>
        <w:t xml:space="preserve">Step </w:t>
      </w:r>
      <w:r w:rsidR="00F84128" w:rsidRPr="007E60D2">
        <w:rPr>
          <w:rFonts w:ascii="Book Antiqua" w:hAnsi="Book Antiqua"/>
          <w:b/>
          <w:sz w:val="20"/>
          <w:szCs w:val="20"/>
        </w:rPr>
        <w:t>3</w:t>
      </w:r>
      <w:r w:rsidR="00F84128" w:rsidRPr="007E60D2">
        <w:rPr>
          <w:rFonts w:ascii="Book Antiqua" w:hAnsi="Book Antiqua"/>
          <w:sz w:val="20"/>
          <w:szCs w:val="20"/>
        </w:rPr>
        <w:t xml:space="preserve">: </w:t>
      </w:r>
    </w:p>
    <w:p w:rsidR="007E1DBD" w:rsidRDefault="00B03254">
      <w:pPr>
        <w:pStyle w:val="Default"/>
        <w:rPr>
          <w:rFonts w:ascii="Book Antiqua" w:hAnsi="Book Antiqua"/>
          <w:b/>
          <w:sz w:val="20"/>
          <w:szCs w:val="20"/>
        </w:rPr>
      </w:pPr>
      <w:r>
        <w:rPr>
          <w:rFonts w:ascii="Book Antiqua" w:hAnsi="Book Antiqua"/>
        </w:rPr>
        <w:tab/>
      </w:r>
      <w:r w:rsidR="00F84128" w:rsidRPr="00750D2C">
        <w:rPr>
          <w:rFonts w:ascii="Book Antiqua" w:hAnsi="Book Antiqua"/>
        </w:rPr>
        <w:t>By the time the wax melts,</w:t>
      </w:r>
      <w:r>
        <w:rPr>
          <w:rFonts w:ascii="Book Antiqua" w:hAnsi="Book Antiqua"/>
        </w:rPr>
        <w:t xml:space="preserve"> place some newspapers on your workstation and</w:t>
      </w:r>
      <w:r w:rsidR="00F84128" w:rsidRPr="00750D2C">
        <w:rPr>
          <w:rFonts w:ascii="Book Antiqua" w:hAnsi="Book Antiqua"/>
        </w:rPr>
        <w:t xml:space="preserve"> prepare the wax </w:t>
      </w:r>
      <w:proofErr w:type="spellStart"/>
      <w:r w:rsidR="00F84128" w:rsidRPr="00750D2C">
        <w:rPr>
          <w:rFonts w:ascii="Book Antiqua" w:hAnsi="Book Antiqua"/>
        </w:rPr>
        <w:t>mold</w:t>
      </w:r>
      <w:proofErr w:type="spellEnd"/>
      <w:r w:rsidR="00F84128" w:rsidRPr="00750D2C">
        <w:rPr>
          <w:rFonts w:ascii="Book Antiqua" w:hAnsi="Book Antiqua"/>
        </w:rPr>
        <w:t>. Place the candle wick at the bottom of the container with its end protruding out. Use a pen/pencil or some wooden support for the same.</w:t>
      </w:r>
      <w:r w:rsidR="00F84128" w:rsidRPr="00750D2C">
        <w:rPr>
          <w:rFonts w:ascii="Book Antiqua" w:hAnsi="Book Antiqua"/>
        </w:rPr>
        <w:br/>
      </w:r>
      <w:r w:rsidR="00F84128" w:rsidRPr="00750D2C">
        <w:rPr>
          <w:rFonts w:ascii="Book Antiqua" w:hAnsi="Book Antiqua"/>
        </w:rPr>
        <w:br/>
      </w:r>
    </w:p>
    <w:p w:rsidR="00750D2C" w:rsidRDefault="007E60D2">
      <w:pPr>
        <w:pStyle w:val="Default"/>
        <w:rPr>
          <w:rFonts w:ascii="Book Antiqua" w:hAnsi="Book Antiqua"/>
        </w:rPr>
      </w:pPr>
      <w:r w:rsidRPr="007E60D2">
        <w:rPr>
          <w:rFonts w:ascii="Book Antiqua" w:hAnsi="Book Antiqua"/>
          <w:b/>
          <w:sz w:val="20"/>
          <w:szCs w:val="20"/>
        </w:rPr>
        <w:lastRenderedPageBreak/>
        <w:t xml:space="preserve">Step </w:t>
      </w:r>
      <w:r w:rsidR="00F84128" w:rsidRPr="007E60D2">
        <w:rPr>
          <w:rFonts w:ascii="Book Antiqua" w:hAnsi="Book Antiqua"/>
          <w:b/>
          <w:sz w:val="20"/>
          <w:szCs w:val="20"/>
        </w:rPr>
        <w:t>4</w:t>
      </w:r>
      <w:r w:rsidR="00F84128" w:rsidRPr="007E60D2">
        <w:rPr>
          <w:rFonts w:ascii="Book Antiqua" w:hAnsi="Book Antiqua"/>
          <w:sz w:val="20"/>
          <w:szCs w:val="20"/>
        </w:rPr>
        <w:t xml:space="preserve">: </w:t>
      </w:r>
    </w:p>
    <w:p w:rsidR="00750D2C" w:rsidRDefault="00750D2C">
      <w:pPr>
        <w:pStyle w:val="Default"/>
        <w:rPr>
          <w:rFonts w:ascii="Book Antiqua" w:hAnsi="Book Antiqua"/>
        </w:rPr>
      </w:pPr>
      <w:r>
        <w:rPr>
          <w:rFonts w:ascii="Book Antiqua" w:hAnsi="Book Antiqua"/>
        </w:rPr>
        <w:tab/>
      </w:r>
      <w:r w:rsidR="00F84128" w:rsidRPr="00750D2C">
        <w:rPr>
          <w:rFonts w:ascii="Book Antiqua" w:hAnsi="Book Antiqua"/>
        </w:rPr>
        <w:t xml:space="preserve">Once the wax and the added contents are mixed properly, pour the mixture carefully in the </w:t>
      </w:r>
      <w:proofErr w:type="spellStart"/>
      <w:r w:rsidR="00F84128" w:rsidRPr="00750D2C">
        <w:rPr>
          <w:rFonts w:ascii="Book Antiqua" w:hAnsi="Book Antiqua"/>
        </w:rPr>
        <w:t>mold</w:t>
      </w:r>
      <w:proofErr w:type="spellEnd"/>
      <w:r w:rsidR="00F84128" w:rsidRPr="00750D2C">
        <w:rPr>
          <w:rFonts w:ascii="Book Antiqua" w:hAnsi="Book Antiqua"/>
        </w:rPr>
        <w:t xml:space="preserve">. The wax will start cooling down and will contract, you need to make some holes on the surface to let go the air stuck inside. The surface of the wax will be a bit sunk near the wick, so add more wax into the </w:t>
      </w:r>
      <w:proofErr w:type="spellStart"/>
      <w:r w:rsidR="00F84128" w:rsidRPr="00750D2C">
        <w:rPr>
          <w:rFonts w:ascii="Book Antiqua" w:hAnsi="Book Antiqua"/>
        </w:rPr>
        <w:t>mold</w:t>
      </w:r>
      <w:proofErr w:type="spellEnd"/>
      <w:r w:rsidR="00F84128" w:rsidRPr="00750D2C">
        <w:rPr>
          <w:rFonts w:ascii="Book Antiqua" w:hAnsi="Book Antiqua"/>
        </w:rPr>
        <w:t xml:space="preserve"> until you get a flat surface </w:t>
      </w:r>
      <w:r w:rsidR="00D770F3" w:rsidRPr="00750D2C">
        <w:rPr>
          <w:rFonts w:ascii="Book Antiqua" w:hAnsi="Book Antiqua"/>
        </w:rPr>
        <w:t>throughout</w:t>
      </w:r>
      <w:r w:rsidR="00F84128" w:rsidRPr="00750D2C">
        <w:rPr>
          <w:rFonts w:ascii="Book Antiqua" w:hAnsi="Book Antiqua"/>
        </w:rPr>
        <w:t>. Leave the wax to set and your scented candle is ready.</w:t>
      </w:r>
      <w:r w:rsidR="00F84128" w:rsidRPr="00750D2C">
        <w:rPr>
          <w:rFonts w:ascii="Book Antiqua" w:hAnsi="Book Antiqua"/>
        </w:rPr>
        <w:br/>
      </w:r>
      <w:r w:rsidR="00F84128" w:rsidRPr="00750D2C">
        <w:rPr>
          <w:rFonts w:ascii="Book Antiqua" w:hAnsi="Book Antiqua"/>
        </w:rPr>
        <w:br/>
      </w:r>
      <w:r w:rsidR="007E60D2" w:rsidRPr="007E60D2">
        <w:rPr>
          <w:rFonts w:ascii="Book Antiqua" w:hAnsi="Book Antiqua"/>
          <w:b/>
          <w:sz w:val="20"/>
          <w:szCs w:val="20"/>
        </w:rPr>
        <w:t xml:space="preserve">Step </w:t>
      </w:r>
      <w:r w:rsidR="00F84128" w:rsidRPr="007E60D2">
        <w:rPr>
          <w:rFonts w:ascii="Book Antiqua" w:hAnsi="Book Antiqua"/>
          <w:b/>
          <w:sz w:val="20"/>
          <w:szCs w:val="20"/>
        </w:rPr>
        <w:t>5</w:t>
      </w:r>
      <w:r w:rsidR="00F84128" w:rsidRPr="007E60D2">
        <w:rPr>
          <w:rFonts w:ascii="Book Antiqua" w:hAnsi="Book Antiqua"/>
          <w:sz w:val="20"/>
          <w:szCs w:val="20"/>
        </w:rPr>
        <w:t xml:space="preserve">: </w:t>
      </w:r>
    </w:p>
    <w:p w:rsidR="00750D2C" w:rsidRDefault="00750D2C">
      <w:pPr>
        <w:pStyle w:val="Default"/>
        <w:rPr>
          <w:rFonts w:ascii="Book Antiqua" w:hAnsi="Book Antiqua"/>
        </w:rPr>
      </w:pPr>
      <w:r>
        <w:rPr>
          <w:rFonts w:ascii="Book Antiqua" w:hAnsi="Book Antiqua"/>
        </w:rPr>
        <w:tab/>
      </w:r>
      <w:r w:rsidR="00F84128" w:rsidRPr="00750D2C">
        <w:rPr>
          <w:rFonts w:ascii="Book Antiqua" w:hAnsi="Book Antiqua"/>
        </w:rPr>
        <w:t xml:space="preserve">Carefully remove the candle from the </w:t>
      </w:r>
      <w:proofErr w:type="spellStart"/>
      <w:r w:rsidR="00F84128" w:rsidRPr="00750D2C">
        <w:rPr>
          <w:rFonts w:ascii="Book Antiqua" w:hAnsi="Book Antiqua"/>
        </w:rPr>
        <w:t>mold</w:t>
      </w:r>
      <w:proofErr w:type="spellEnd"/>
      <w:r w:rsidR="00F84128" w:rsidRPr="00750D2C">
        <w:rPr>
          <w:rFonts w:ascii="Book Antiqua" w:hAnsi="Book Antiqua"/>
        </w:rPr>
        <w:t>. Use innovative ideas to decorate the candle.</w:t>
      </w:r>
      <w:r w:rsidR="00F84128" w:rsidRPr="00750D2C">
        <w:rPr>
          <w:rFonts w:ascii="Book Antiqua" w:hAnsi="Book Antiqua"/>
        </w:rPr>
        <w:br/>
      </w:r>
      <w:r w:rsidR="00F84128" w:rsidRPr="00750D2C">
        <w:rPr>
          <w:rFonts w:ascii="Book Antiqua" w:hAnsi="Book Antiqua"/>
        </w:rPr>
        <w:br/>
      </w:r>
    </w:p>
    <w:p w:rsidR="00283DCE" w:rsidRPr="00750D2C" w:rsidRDefault="00F84128" w:rsidP="00750D2C">
      <w:pPr>
        <w:pStyle w:val="Default"/>
        <w:jc w:val="center"/>
        <w:rPr>
          <w:rFonts w:ascii="Book Antiqua" w:hAnsi="Book Antiqua"/>
          <w:b/>
          <w:sz w:val="18"/>
          <w:szCs w:val="18"/>
        </w:rPr>
      </w:pPr>
      <w:r w:rsidRPr="00750D2C">
        <w:rPr>
          <w:rFonts w:ascii="Book Antiqua" w:hAnsi="Book Antiqua"/>
          <w:b/>
          <w:sz w:val="18"/>
          <w:szCs w:val="18"/>
        </w:rPr>
        <w:t>http://www.buzzle.com/articles/how-to-make-scented-candles.html</w:t>
      </w:r>
    </w:p>
    <w:sectPr w:rsidR="00283DCE" w:rsidRPr="00750D2C" w:rsidSect="007E1DBD">
      <w:type w:val="continuous"/>
      <w:pgSz w:w="12240" w:h="15840" w:code="1"/>
      <w:pgMar w:top="720" w:right="720" w:bottom="720" w:left="720" w:header="720" w:footer="720" w:gutter="0"/>
      <w:cols w:space="720"/>
      <w:formProt w:val="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iberation Serif">
    <w:altName w:val="MS Mincho"/>
    <w:charset w:val="80"/>
    <w:family w:val="roman"/>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OpenSymbol">
    <w:panose1 w:val="00000000000000000000"/>
    <w:charset w:val="00"/>
    <w:family w:val="roman"/>
    <w:notTrueType/>
    <w:pitch w:val="default"/>
    <w:sig w:usb0="00000000" w:usb1="00000000" w:usb2="00000000" w:usb3="00000000" w:csb0="00000000" w:csb1="00000000"/>
  </w:font>
  <w:font w:name="Liberation Sans">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77451"/>
    <w:multiLevelType w:val="multilevel"/>
    <w:tmpl w:val="4A527B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4D410533"/>
    <w:multiLevelType w:val="multilevel"/>
    <w:tmpl w:val="3C20203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283DCE"/>
    <w:rsid w:val="00283DCE"/>
    <w:rsid w:val="00515AAB"/>
    <w:rsid w:val="005C70DB"/>
    <w:rsid w:val="00750D2C"/>
    <w:rsid w:val="007E1DBD"/>
    <w:rsid w:val="007E60D2"/>
    <w:rsid w:val="00B03254"/>
    <w:rsid w:val="00D770F3"/>
    <w:rsid w:val="00E26E37"/>
    <w:rsid w:val="00F84128"/>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E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DCE"/>
    <w:pPr>
      <w:widowControl w:val="0"/>
      <w:tabs>
        <w:tab w:val="left" w:pos="709"/>
      </w:tabs>
      <w:suppressAutoHyphens/>
    </w:pPr>
    <w:rPr>
      <w:rFonts w:ascii="Liberation Serif" w:eastAsia="DejaVu Sans" w:hAnsi="Liberation Serif" w:cs="DejaVu Sans"/>
      <w:sz w:val="24"/>
      <w:szCs w:val="24"/>
      <w:lang w:eastAsia="zh-CN" w:bidi="hi-IN"/>
    </w:rPr>
  </w:style>
  <w:style w:type="character" w:customStyle="1" w:styleId="Bullets">
    <w:name w:val="Bullets"/>
    <w:rsid w:val="00283DCE"/>
    <w:rPr>
      <w:rFonts w:ascii="OpenSymbol" w:eastAsia="OpenSymbol" w:hAnsi="OpenSymbol" w:cs="OpenSymbol"/>
    </w:rPr>
  </w:style>
  <w:style w:type="character" w:customStyle="1" w:styleId="InternetLink">
    <w:name w:val="Internet Link"/>
    <w:rsid w:val="00283DCE"/>
    <w:rPr>
      <w:color w:val="000080"/>
      <w:u w:val="single"/>
      <w:lang w:val="en-US" w:eastAsia="en-US" w:bidi="en-US"/>
    </w:rPr>
  </w:style>
  <w:style w:type="paragraph" w:customStyle="1" w:styleId="Heading">
    <w:name w:val="Heading"/>
    <w:basedOn w:val="Default"/>
    <w:next w:val="Textbody"/>
    <w:rsid w:val="00283DCE"/>
    <w:pPr>
      <w:keepNext/>
      <w:spacing w:before="240" w:after="120"/>
    </w:pPr>
    <w:rPr>
      <w:rFonts w:ascii="Liberation Sans" w:hAnsi="Liberation Sans"/>
      <w:sz w:val="28"/>
      <w:szCs w:val="28"/>
    </w:rPr>
  </w:style>
  <w:style w:type="paragraph" w:customStyle="1" w:styleId="Textbody">
    <w:name w:val="Text body"/>
    <w:basedOn w:val="Default"/>
    <w:rsid w:val="00283DCE"/>
    <w:pPr>
      <w:spacing w:after="120"/>
    </w:pPr>
  </w:style>
  <w:style w:type="paragraph" w:styleId="List">
    <w:name w:val="List"/>
    <w:basedOn w:val="Textbody"/>
    <w:rsid w:val="00283DCE"/>
  </w:style>
  <w:style w:type="paragraph" w:styleId="Caption">
    <w:name w:val="caption"/>
    <w:basedOn w:val="Default"/>
    <w:rsid w:val="00283DCE"/>
    <w:pPr>
      <w:suppressLineNumbers/>
      <w:spacing w:before="120" w:after="120"/>
    </w:pPr>
    <w:rPr>
      <w:i/>
      <w:iCs/>
    </w:rPr>
  </w:style>
  <w:style w:type="paragraph" w:customStyle="1" w:styleId="Index">
    <w:name w:val="Index"/>
    <w:basedOn w:val="Default"/>
    <w:rsid w:val="00283DCE"/>
    <w:pPr>
      <w:suppressLineNumbers/>
    </w:pPr>
  </w:style>
  <w:style w:type="paragraph" w:styleId="BalloonText">
    <w:name w:val="Balloon Text"/>
    <w:basedOn w:val="Normal"/>
    <w:link w:val="BalloonTextChar"/>
    <w:uiPriority w:val="99"/>
    <w:semiHidden/>
    <w:unhideWhenUsed/>
    <w:rsid w:val="007E1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1D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ids </dc:creator>
  <cp:lastModifiedBy>user</cp:lastModifiedBy>
  <cp:revision>4</cp:revision>
  <dcterms:created xsi:type="dcterms:W3CDTF">2011-07-27T21:46:00Z</dcterms:created>
  <dcterms:modified xsi:type="dcterms:W3CDTF">2011-08-05T13:57:00Z</dcterms:modified>
</cp:coreProperties>
</file>